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D136" w14:textId="5E31E75A" w:rsidR="00CA7FB2" w:rsidRPr="00FF7F73" w:rsidRDefault="00F60A55" w:rsidP="00FF7F73">
      <w:pPr>
        <w:pStyle w:val="Heading3"/>
        <w:rPr>
          <w:rStyle w:val="Strong"/>
          <w:b/>
          <w:bCs/>
        </w:rPr>
      </w:pPr>
      <w:proofErr w:type="spellStart"/>
      <w:r w:rsidRPr="00FF7F73">
        <w:rPr>
          <w:rStyle w:val="Strong"/>
          <w:b/>
          <w:bCs/>
        </w:rPr>
        <w:t>getting</w:t>
      </w:r>
      <w:proofErr w:type="spellEnd"/>
      <w:r w:rsidRPr="00FF7F73">
        <w:rPr>
          <w:rStyle w:val="Strong"/>
          <w:b/>
          <w:bCs/>
        </w:rPr>
        <w:t xml:space="preserve"> </w:t>
      </w:r>
      <w:proofErr w:type="spellStart"/>
      <w:r w:rsidRPr="00FF7F73">
        <w:rPr>
          <w:rStyle w:val="Strong"/>
          <w:b/>
          <w:bCs/>
        </w:rPr>
        <w:t>started</w:t>
      </w:r>
      <w:proofErr w:type="spellEnd"/>
      <w:r w:rsidR="00CA7FB2" w:rsidRPr="00FF7F73">
        <w:rPr>
          <w:rStyle w:val="Strong"/>
          <w:b/>
          <w:bCs/>
        </w:rPr>
        <w:t xml:space="preserve"> </w:t>
      </w:r>
      <w:proofErr w:type="spellStart"/>
      <w:r w:rsidR="00CA7FB2" w:rsidRPr="00FF7F73">
        <w:rPr>
          <w:rStyle w:val="Strong"/>
          <w:b/>
          <w:bCs/>
        </w:rPr>
        <w:t>example</w:t>
      </w:r>
      <w:proofErr w:type="spellEnd"/>
      <w:r w:rsidR="00CA7FB2" w:rsidRPr="00FF7F73">
        <w:rPr>
          <w:rStyle w:val="Strong"/>
          <w:b/>
          <w:bCs/>
        </w:rPr>
        <w:t xml:space="preserve"> </w:t>
      </w:r>
      <w:r w:rsidR="00493400" w:rsidRPr="00FF7F73">
        <w:rPr>
          <w:rStyle w:val="Strong"/>
          <w:b/>
          <w:bCs/>
        </w:rPr>
        <w:t xml:space="preserve"> </w:t>
      </w:r>
    </w:p>
    <w:p w14:paraId="6B145DC4" w14:textId="2BC629D7" w:rsidR="00F60A55" w:rsidRPr="00F60A55" w:rsidRDefault="00F60A55" w:rsidP="00F60A55">
      <w:pPr>
        <w:pStyle w:val="standfirst"/>
        <w:rPr>
          <w:sz w:val="26"/>
          <w:szCs w:val="26"/>
          <w:lang w:val="en-AU"/>
        </w:rPr>
      </w:pPr>
      <w:r w:rsidRPr="00F60A55">
        <w:rPr>
          <w:sz w:val="26"/>
          <w:szCs w:val="26"/>
          <w:lang w:val="en-AU"/>
        </w:rPr>
        <w:t xml:space="preserve">The first few meetings set the tone of the project and help the team </w:t>
      </w:r>
      <w:r w:rsidR="0039450A">
        <w:rPr>
          <w:sz w:val="26"/>
          <w:szCs w:val="26"/>
          <w:lang w:val="en-AU"/>
        </w:rPr>
        <w:t>agree on</w:t>
      </w:r>
      <w:r w:rsidRPr="00F60A55">
        <w:rPr>
          <w:sz w:val="26"/>
          <w:szCs w:val="26"/>
          <w:lang w:val="en-AU"/>
        </w:rPr>
        <w:t xml:space="preserve"> </w:t>
      </w:r>
      <w:r w:rsidR="00A472EC">
        <w:rPr>
          <w:sz w:val="26"/>
          <w:szCs w:val="26"/>
          <w:lang w:val="en-AU"/>
        </w:rPr>
        <w:t xml:space="preserve">decision-making, </w:t>
      </w:r>
      <w:r w:rsidRPr="00F60A55">
        <w:rPr>
          <w:sz w:val="26"/>
          <w:szCs w:val="26"/>
          <w:lang w:val="en-AU"/>
        </w:rPr>
        <w:t>ways of working, roles</w:t>
      </w:r>
      <w:r w:rsidR="00CC1406">
        <w:rPr>
          <w:sz w:val="26"/>
          <w:szCs w:val="26"/>
          <w:lang w:val="en-AU"/>
        </w:rPr>
        <w:t xml:space="preserve"> </w:t>
      </w:r>
      <w:r w:rsidRPr="00F60A55">
        <w:rPr>
          <w:sz w:val="26"/>
          <w:szCs w:val="26"/>
          <w:lang w:val="en-AU"/>
        </w:rPr>
        <w:t xml:space="preserve">and responsibilities. </w:t>
      </w:r>
    </w:p>
    <w:p w14:paraId="4F4B37EB" w14:textId="5C97DA91" w:rsidR="00DF469F" w:rsidRPr="00B06B1C" w:rsidRDefault="00DF469F" w:rsidP="00FF7F73">
      <w:pPr>
        <w:pStyle w:val="standfirst"/>
        <w:rPr>
          <w:lang w:val="en-AU"/>
        </w:rPr>
      </w:pPr>
      <w:r w:rsidRPr="00CA7FB2">
        <w:rPr>
          <w:sz w:val="26"/>
          <w:szCs w:val="26"/>
          <w:lang w:val="en-AU"/>
        </w:rPr>
        <w:t>Here are some topics and questions you might cover in a kick-off meeting</w:t>
      </w:r>
      <w:r w:rsidRPr="00B06B1C">
        <w:rPr>
          <w:lang w:val="en-AU"/>
        </w:rPr>
        <w:t>.</w:t>
      </w:r>
    </w:p>
    <w:tbl>
      <w:tblPr>
        <w:tblW w:w="5000" w:type="pct"/>
        <w:tblBorders>
          <w:top w:val="single" w:sz="4" w:space="0" w:color="93A0A6" w:themeColor="accent6" w:themeShade="BF"/>
          <w:bottom w:val="single" w:sz="4" w:space="0" w:color="93A0A6" w:themeColor="accent6" w:themeShade="BF"/>
        </w:tblBorders>
        <w:shd w:val="clear" w:color="auto" w:fill="CDCECF"/>
        <w:tblLook w:val="04A0" w:firstRow="1" w:lastRow="0" w:firstColumn="1" w:lastColumn="0" w:noHBand="0" w:noVBand="1"/>
      </w:tblPr>
      <w:tblGrid>
        <w:gridCol w:w="718"/>
        <w:gridCol w:w="9140"/>
      </w:tblGrid>
      <w:tr w:rsidR="00FF7F73" w:rsidRPr="00B06B1C" w14:paraId="4C26CAC5" w14:textId="77777777" w:rsidTr="00FF7F73">
        <w:trPr>
          <w:cantSplit/>
          <w:trHeight w:val="315"/>
        </w:trPr>
        <w:tc>
          <w:tcPr>
            <w:tcW w:w="36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DB819" w14:textId="77777777" w:rsidR="00FF7F73" w:rsidRPr="00B06B1C" w:rsidRDefault="00FF7F73" w:rsidP="0074686F">
            <w:pPr>
              <w:pStyle w:val="BodyText"/>
              <w:jc w:val="center"/>
              <w:rPr>
                <w:lang w:val="en-AU"/>
              </w:rPr>
            </w:pPr>
            <w:r w:rsidRPr="00B06B1C">
              <w:rPr>
                <w:b/>
                <w:bCs/>
                <w:noProof/>
                <w:color w:val="000000"/>
                <w:sz w:val="24"/>
                <w:szCs w:val="24"/>
                <w:u w:color="000000"/>
                <w:lang w:val="en-AU"/>
              </w:rPr>
              <w:drawing>
                <wp:inline distT="0" distB="0" distL="0" distR="0" wp14:anchorId="073DCBAD" wp14:editId="30FC3721">
                  <wp:extent cx="279404" cy="288000"/>
                  <wp:effectExtent l="0" t="0" r="0" b="4445"/>
                  <wp:docPr id="638329998" name="officeArt object" descr="A light bulb with a lightbul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29998" name="officeArt object" descr="A light bulb with a lightbul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4" cy="28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pct"/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14:paraId="184C8F6B" w14:textId="77777777" w:rsidR="00FF7F73" w:rsidRPr="00B06B1C" w:rsidRDefault="00FF7F73" w:rsidP="0074686F">
            <w:pPr>
              <w:pStyle w:val="Quote"/>
              <w:rPr>
                <w:lang w:val="en-AU"/>
              </w:rPr>
            </w:pPr>
            <w:r w:rsidRPr="00B06B1C">
              <w:rPr>
                <w:b/>
                <w:bCs/>
                <w:u w:color="00B050"/>
                <w:lang w:val="en-AU"/>
              </w:rPr>
              <w:t>Tip</w:t>
            </w:r>
            <w:r w:rsidRPr="00B06B1C">
              <w:rPr>
                <w:b/>
                <w:bCs/>
                <w:lang w:val="en-AU"/>
              </w:rPr>
              <w:t xml:space="preserve">: </w:t>
            </w:r>
            <w:r w:rsidRPr="00B06B1C">
              <w:rPr>
                <w:lang w:val="en-AU"/>
              </w:rPr>
              <w:t xml:space="preserve">Remind everyone on the team that they have something to offer </w:t>
            </w:r>
            <w:r w:rsidRPr="00B06B1C">
              <w:rPr>
                <w:lang w:val="en-AU"/>
              </w:rPr>
              <w:br/>
              <w:t>and something to learn. To address power differences</w:t>
            </w:r>
            <w:r>
              <w:rPr>
                <w:lang w:val="en-AU"/>
              </w:rPr>
              <w:t>, a</w:t>
            </w:r>
            <w:r w:rsidRPr="00D95675">
              <w:rPr>
                <w:lang w:val="en-AU"/>
              </w:rPr>
              <w:t xml:space="preserve">sk </w:t>
            </w:r>
            <w:r>
              <w:rPr>
                <w:lang w:val="en-AU"/>
              </w:rPr>
              <w:t>health workers</w:t>
            </w:r>
            <w:r w:rsidRPr="00D95675">
              <w:rPr>
                <w:lang w:val="en-AU"/>
              </w:rPr>
              <w:t xml:space="preserve"> and researchers to </w:t>
            </w:r>
            <w:r w:rsidRPr="00B06B1C">
              <w:rPr>
                <w:lang w:val="en-AU"/>
              </w:rPr>
              <w:t xml:space="preserve">introduce themselves </w:t>
            </w:r>
            <w:r>
              <w:rPr>
                <w:lang w:val="en-AU"/>
              </w:rPr>
              <w:t xml:space="preserve">with </w:t>
            </w:r>
            <w:r w:rsidRPr="00B06B1C">
              <w:rPr>
                <w:lang w:val="en-AU"/>
              </w:rPr>
              <w:t>something about themselves</w:t>
            </w:r>
            <w:r>
              <w:rPr>
                <w:lang w:val="en-AU"/>
              </w:rPr>
              <w:t xml:space="preserve"> </w:t>
            </w:r>
            <w:r w:rsidRPr="00A037CC">
              <w:rPr>
                <w:i/>
                <w:iCs/>
                <w:lang w:val="en-AU"/>
              </w:rPr>
              <w:t>other than</w:t>
            </w:r>
            <w:r>
              <w:rPr>
                <w:lang w:val="en-AU"/>
              </w:rPr>
              <w:t xml:space="preserve"> </w:t>
            </w:r>
            <w:r w:rsidRPr="00B06B1C">
              <w:rPr>
                <w:lang w:val="en-AU"/>
              </w:rPr>
              <w:t xml:space="preserve">their degrees or roles. </w:t>
            </w:r>
            <w:r>
              <w:rPr>
                <w:lang w:val="en-AU"/>
              </w:rPr>
              <w:t xml:space="preserve">Give everyone </w:t>
            </w:r>
            <w:r w:rsidRPr="00D95675">
              <w:rPr>
                <w:lang w:val="en-AU"/>
              </w:rPr>
              <w:t>the same type of name badge.</w:t>
            </w:r>
            <w:r>
              <w:rPr>
                <w:lang w:val="en-AU"/>
              </w:rPr>
              <w:t xml:space="preserve"> </w:t>
            </w:r>
          </w:p>
        </w:tc>
      </w:tr>
    </w:tbl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7"/>
        <w:gridCol w:w="142"/>
        <w:gridCol w:w="7449"/>
      </w:tblGrid>
      <w:tr w:rsidR="00AA6387" w:rsidRPr="00B06B1C" w14:paraId="0A47FCA6" w14:textId="77777777" w:rsidTr="00FF7F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32BDF" w14:textId="09F6DC4C" w:rsidR="00AA6387" w:rsidRPr="00AA0E83" w:rsidRDefault="00D10AA8" w:rsidP="00FF7F73">
            <w:pPr>
              <w:pStyle w:val="Heading3"/>
            </w:pPr>
            <w:r w:rsidRPr="00AA0E83">
              <w:t>s</w:t>
            </w:r>
            <w:r w:rsidR="00AA6387" w:rsidRPr="00AA0E83">
              <w:t xml:space="preserve">tart </w:t>
            </w:r>
            <w:r w:rsidR="00861553" w:rsidRPr="00AA0E83">
              <w:t>by</w:t>
            </w:r>
            <w:r w:rsidR="00AA6387" w:rsidRPr="00AA0E83">
              <w:t xml:space="preserve"> </w:t>
            </w:r>
            <w:proofErr w:type="spellStart"/>
            <w:r w:rsidR="00AA6387" w:rsidRPr="00AA0E83">
              <w:t>connecting</w:t>
            </w:r>
            <w:proofErr w:type="spellEnd"/>
            <w:r w:rsidR="00AA6387" w:rsidRPr="00AA0E83">
              <w:t xml:space="preserve"> to people, </w:t>
            </w:r>
            <w:proofErr w:type="spellStart"/>
            <w:r w:rsidR="00AA6387" w:rsidRPr="00AA0E83">
              <w:t>purpose</w:t>
            </w:r>
            <w:proofErr w:type="spellEnd"/>
            <w:r w:rsidR="00AA6387" w:rsidRPr="00AA0E83">
              <w:t xml:space="preserve"> and place </w:t>
            </w:r>
          </w:p>
          <w:p w14:paraId="7C2DF61F" w14:textId="277D8E5A" w:rsidR="00AA6387" w:rsidRPr="00940149" w:rsidRDefault="00AA6387" w:rsidP="00940149">
            <w:pPr>
              <w:pStyle w:val="12ptbody"/>
              <w:rPr>
                <w:rStyle w:val="Strong"/>
                <w:b w:val="0"/>
                <w:bCs w:val="0"/>
                <w:lang w:val="en-AU"/>
              </w:rPr>
            </w:pPr>
            <w:r w:rsidRPr="00B06B1C">
              <w:rPr>
                <w:lang w:val="en-AU"/>
              </w:rPr>
              <w:t xml:space="preserve">whose Country are we meeting/working on? </w:t>
            </w:r>
            <w:r w:rsidR="00A037CC" w:rsidRPr="00B06B1C">
              <w:rPr>
                <w:lang w:val="en-AU"/>
              </w:rPr>
              <w:t xml:space="preserve">who are we </w:t>
            </w:r>
            <w:r w:rsidR="00CC1406">
              <w:rPr>
                <w:lang w:val="en-AU"/>
              </w:rPr>
              <w:t>outside of work</w:t>
            </w:r>
            <w:r w:rsidR="00A037CC" w:rsidRPr="00B06B1C">
              <w:rPr>
                <w:lang w:val="en-AU"/>
              </w:rPr>
              <w:t xml:space="preserve">? why are we here? </w:t>
            </w:r>
            <w:r w:rsidRPr="00B06B1C">
              <w:rPr>
                <w:lang w:val="en-AU"/>
              </w:rPr>
              <w:t xml:space="preserve">what are we each bringing to the team? </w:t>
            </w:r>
          </w:p>
        </w:tc>
      </w:tr>
      <w:tr w:rsidR="00FF7F73" w:rsidRPr="00B06B1C" w14:paraId="063D448C" w14:textId="77777777" w:rsidTr="00FF7F7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93A0A6" w:themeColor="accent6" w:themeShade="BF"/>
                <w:bottom w:val="single" w:sz="4" w:space="0" w:color="93A0A6" w:themeColor="accent6" w:themeShade="BF"/>
              </w:tblBorders>
              <w:shd w:val="clear" w:color="auto" w:fill="CDCECF"/>
              <w:tblLook w:val="04A0" w:firstRow="1" w:lastRow="0" w:firstColumn="1" w:lastColumn="0" w:noHBand="0" w:noVBand="1"/>
            </w:tblPr>
            <w:tblGrid>
              <w:gridCol w:w="702"/>
              <w:gridCol w:w="8940"/>
            </w:tblGrid>
            <w:tr w:rsidR="00FF7F73" w:rsidRPr="00B06B1C" w14:paraId="30231A1C" w14:textId="77777777" w:rsidTr="0074686F">
              <w:trPr>
                <w:cantSplit/>
                <w:trHeight w:val="315"/>
              </w:trPr>
              <w:tc>
                <w:tcPr>
                  <w:tcW w:w="364" w:type="pc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777B579E" w14:textId="77777777" w:rsidR="00FF7F73" w:rsidRPr="00B06B1C" w:rsidRDefault="00FF7F73" w:rsidP="00FF7F73">
                  <w:pPr>
                    <w:pStyle w:val="BodyText"/>
                    <w:jc w:val="center"/>
                    <w:rPr>
                      <w:lang w:val="en-AU"/>
                    </w:rPr>
                  </w:pPr>
                  <w:r w:rsidRPr="00B06B1C">
                    <w:rPr>
                      <w:b/>
                      <w:bCs/>
                      <w:noProof/>
                      <w:color w:val="000000"/>
                      <w:sz w:val="24"/>
                      <w:szCs w:val="24"/>
                      <w:u w:color="000000"/>
                      <w:lang w:val="en-AU"/>
                    </w:rPr>
                    <w:drawing>
                      <wp:inline distT="0" distB="0" distL="0" distR="0" wp14:anchorId="4DAD6A28" wp14:editId="70BA2A78">
                        <wp:extent cx="279404" cy="288000"/>
                        <wp:effectExtent l="0" t="0" r="0" b="4445"/>
                        <wp:docPr id="432979891" name="officeArt object" descr="A light bulb with a lightbulb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8329998" name="officeArt object" descr="A light bulb with a lightbulb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4" cy="2880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6" w:type="pct"/>
                  <w:shd w:val="clear" w:color="auto" w:fill="auto"/>
                  <w:tcMar>
                    <w:top w:w="80" w:type="dxa"/>
                    <w:left w:w="307" w:type="dxa"/>
                    <w:bottom w:w="80" w:type="dxa"/>
                    <w:right w:w="137" w:type="dxa"/>
                  </w:tcMar>
                  <w:vAlign w:val="center"/>
                </w:tcPr>
                <w:p w14:paraId="51DD4168" w14:textId="060C735E" w:rsidR="00FF7F73" w:rsidRPr="00B06B1C" w:rsidRDefault="00FF7F73" w:rsidP="00FF7F73">
                  <w:pPr>
                    <w:pStyle w:val="Quote"/>
                    <w:rPr>
                      <w:lang w:val="en-AU"/>
                    </w:rPr>
                  </w:pPr>
                  <w:r w:rsidRPr="00B06B1C">
                    <w:rPr>
                      <w:b/>
                      <w:bCs/>
                      <w:u w:color="00B050"/>
                      <w:lang w:val="en-AU"/>
                    </w:rPr>
                    <w:t>Tip</w:t>
                  </w:r>
                  <w:r w:rsidRPr="00B06B1C">
                    <w:rPr>
                      <w:b/>
                      <w:bCs/>
                      <w:lang w:val="en-AU"/>
                    </w:rPr>
                    <w:t xml:space="preserve">: </w:t>
                  </w:r>
                  <w:r>
                    <w:rPr>
                      <w:lang w:val="en-AU"/>
                    </w:rPr>
                    <w:t>Expect to spend time up-front unpacking the p</w:t>
                  </w:r>
                  <w:proofErr w:type="spellStart"/>
                  <w:r>
                    <w:t>roject</w:t>
                  </w:r>
                  <w:proofErr w:type="spellEnd"/>
                  <w:r>
                    <w:t xml:space="preserve"> and </w:t>
                  </w:r>
                  <w:r>
                    <w:rPr>
                      <w:lang w:val="en-AU"/>
                    </w:rPr>
                    <w:t xml:space="preserve">context, and talking about language, so everyone can be on the same page. Be ready to schedule extra meetings to make decisions. </w:t>
                  </w:r>
                  <w:hyperlink r:id="rId8" w:history="1">
                    <w:r>
                      <w:rPr>
                        <w:rStyle w:val="Hyperlink1"/>
                        <w:lang w:val="en-AU"/>
                      </w:rPr>
                      <w:t>S</w:t>
                    </w:r>
                    <w:r w:rsidRPr="00D95675">
                      <w:rPr>
                        <w:rStyle w:val="Hyperlink1"/>
                        <w:lang w:val="en-AU"/>
                      </w:rPr>
                      <w:t>ee All of Us: Plan questions</w:t>
                    </w:r>
                  </w:hyperlink>
                </w:p>
              </w:tc>
            </w:tr>
          </w:tbl>
          <w:p w14:paraId="5A158286" w14:textId="77777777" w:rsidR="00FF7F73" w:rsidRPr="00AA0E83" w:rsidRDefault="00FF7F73" w:rsidP="00452147">
            <w:pPr>
              <w:pStyle w:val="Heading4"/>
              <w:rPr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861553" w:rsidRPr="00B06B1C" w14:paraId="73696795" w14:textId="77777777" w:rsidTr="00FF7F73">
        <w:trPr>
          <w:trHeight w:val="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26CEC" w14:textId="06DC1829" w:rsidR="00861553" w:rsidRPr="00FF7F73" w:rsidRDefault="00D57A8F" w:rsidP="00FF7F73">
            <w:pPr>
              <w:pStyle w:val="Heading4"/>
              <w:rPr>
                <w:b w:val="0"/>
                <w:bCs w:val="0"/>
                <w:i/>
                <w:iCs/>
                <w:lang w:val="en-AU"/>
              </w:rPr>
            </w:pPr>
            <w:r w:rsidRPr="00FF7F73">
              <w:rPr>
                <w:rStyle w:val="Strong"/>
                <w:b/>
                <w:bCs/>
                <w:i/>
                <w:iCs/>
              </w:rPr>
              <w:t xml:space="preserve">here are some things you might cover in </w:t>
            </w:r>
            <w:r w:rsidR="00FF7F73">
              <w:rPr>
                <w:rStyle w:val="Strong"/>
                <w:b/>
                <w:bCs/>
                <w:i/>
                <w:iCs/>
              </w:rPr>
              <w:t>the</w:t>
            </w:r>
            <w:r w:rsidRPr="00FF7F73">
              <w:rPr>
                <w:rStyle w:val="Strong"/>
                <w:b/>
                <w:bCs/>
                <w:i/>
                <w:iCs/>
              </w:rPr>
              <w:t xml:space="preserve"> first meeting or meetings</w:t>
            </w:r>
            <w:r w:rsidR="00940149" w:rsidRPr="00FF7F73">
              <w:rPr>
                <w:rStyle w:val="Strong"/>
                <w:b/>
                <w:bCs/>
                <w:i/>
                <w:iCs/>
                <w:lang w:val="en-AU"/>
              </w:rPr>
              <w:t>...</w:t>
            </w:r>
          </w:p>
        </w:tc>
      </w:tr>
      <w:tr w:rsidR="00AA6387" w:rsidRPr="00B06B1C" w14:paraId="101EC0E4" w14:textId="77777777" w:rsidTr="00FF7F73">
        <w:trPr>
          <w:trHeight w:val="1398"/>
        </w:trPr>
        <w:tc>
          <w:tcPr>
            <w:tcW w:w="1222" w:type="pct"/>
            <w:gridSpan w:val="2"/>
            <w:tcBorders>
              <w:top w:val="nil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F2F2F2" w:themeFill="background1" w:themeFillShade="F2"/>
          </w:tcPr>
          <w:p w14:paraId="5E591106" w14:textId="77777777" w:rsidR="00AA6387" w:rsidRDefault="00D10AA8" w:rsidP="00452147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AA6387" w:rsidRPr="00B06B1C">
              <w:rPr>
                <w:lang w:val="en-AU"/>
              </w:rPr>
              <w:t xml:space="preserve">oles </w:t>
            </w:r>
          </w:p>
          <w:p w14:paraId="7DB72E1B" w14:textId="77777777" w:rsidR="00820AC3" w:rsidRDefault="00820AC3" w:rsidP="00820AC3">
            <w:pPr>
              <w:pStyle w:val="BodyText"/>
            </w:pPr>
          </w:p>
          <w:p w14:paraId="06B429AD" w14:textId="3F272343" w:rsidR="00820AC3" w:rsidRPr="00820AC3" w:rsidRDefault="00820AC3" w:rsidP="00820AC3">
            <w:pPr>
              <w:pStyle w:val="BodyText"/>
              <w:rPr>
                <w:u w:val="single"/>
                <w:lang w:val="en-AU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F2F2F2" w:themeFill="background1" w:themeFillShade="F2"/>
          </w:tcPr>
          <w:p w14:paraId="48AF7C42" w14:textId="77777777" w:rsidR="00AA6387" w:rsidRPr="00FF7F73" w:rsidRDefault="00AA6387" w:rsidP="00FF7F73">
            <w:pPr>
              <w:pStyle w:val="Tablebody"/>
              <w:rPr>
                <w:rStyle w:val="Bolditalicgrey"/>
              </w:rPr>
            </w:pPr>
            <w:r w:rsidRPr="00FF7F73">
              <w:rPr>
                <w:rStyle w:val="Bolditalicgrey"/>
              </w:rPr>
              <w:t xml:space="preserve">for example: </w:t>
            </w:r>
          </w:p>
          <w:p w14:paraId="0F3EC27A" w14:textId="77777777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what roles do we need to deliver and support the work? </w:t>
            </w:r>
          </w:p>
          <w:p w14:paraId="75B77545" w14:textId="70C5C1C8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which roles </w:t>
            </w:r>
            <w:r w:rsidR="00940149">
              <w:rPr>
                <w:lang w:val="en-AU"/>
              </w:rPr>
              <w:t>do</w:t>
            </w:r>
            <w:r w:rsidRPr="00B06B1C">
              <w:rPr>
                <w:lang w:val="en-AU"/>
              </w:rPr>
              <w:t xml:space="preserve"> we each play? what strengths do we bring? what do we </w:t>
            </w:r>
            <w:r w:rsidR="00940149">
              <w:rPr>
                <w:lang w:val="en-AU"/>
              </w:rPr>
              <w:t xml:space="preserve">each </w:t>
            </w:r>
            <w:r w:rsidRPr="00B06B1C">
              <w:rPr>
                <w:lang w:val="en-AU"/>
              </w:rPr>
              <w:t>want to learn?</w:t>
            </w:r>
          </w:p>
          <w:p w14:paraId="1A1AC5B0" w14:textId="591A8008" w:rsidR="00D10AA8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>what perspectives are missing from our group? who else can help?</w:t>
            </w:r>
          </w:p>
        </w:tc>
      </w:tr>
      <w:tr w:rsidR="00AA6387" w:rsidRPr="00B06B1C" w14:paraId="29BB78EC" w14:textId="77777777" w:rsidTr="00FF7F73">
        <w:tc>
          <w:tcPr>
            <w:tcW w:w="1150" w:type="pct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auto"/>
          </w:tcPr>
          <w:p w14:paraId="06DA970A" w14:textId="6D3E5637" w:rsidR="00AA6387" w:rsidRPr="00B06B1C" w:rsidRDefault="00D10AA8" w:rsidP="00452147">
            <w:pPr>
              <w:pStyle w:val="Descriptor"/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AA6387" w:rsidRPr="00B06B1C">
              <w:rPr>
                <w:lang w:val="en-AU"/>
              </w:rPr>
              <w:t xml:space="preserve">ecision-making </w:t>
            </w:r>
          </w:p>
        </w:tc>
        <w:tc>
          <w:tcPr>
            <w:tcW w:w="3850" w:type="pct"/>
            <w:gridSpan w:val="2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auto"/>
          </w:tcPr>
          <w:p w14:paraId="0AE1148E" w14:textId="77777777" w:rsidR="00AA6387" w:rsidRPr="00FF7F73" w:rsidRDefault="00AA6387" w:rsidP="00FF7F73">
            <w:pPr>
              <w:pStyle w:val="Tablebody"/>
              <w:rPr>
                <w:rStyle w:val="Bolditalicgrey"/>
              </w:rPr>
            </w:pPr>
            <w:r w:rsidRPr="00FF7F73">
              <w:rPr>
                <w:rStyle w:val="Bolditalicgrey"/>
              </w:rPr>
              <w:t xml:space="preserve">for example: </w:t>
            </w:r>
          </w:p>
          <w:p w14:paraId="0A2913E0" w14:textId="694AFDD0" w:rsidR="00AA0E83" w:rsidRDefault="00AA0E83" w:rsidP="00FF7F73">
            <w:pPr>
              <w:pStyle w:val="Tablebody"/>
              <w:rPr>
                <w:lang w:val="en-AU"/>
              </w:rPr>
            </w:pPr>
            <w:r w:rsidRPr="00D95675">
              <w:rPr>
                <w:lang w:val="en-AU"/>
              </w:rPr>
              <w:t>what decisions have already been made? what can’t we decide</w:t>
            </w:r>
            <w:r>
              <w:rPr>
                <w:lang w:val="en-AU"/>
              </w:rPr>
              <w:t xml:space="preserve"> together</w:t>
            </w:r>
            <w:r w:rsidRPr="00D95675">
              <w:rPr>
                <w:lang w:val="en-AU"/>
              </w:rPr>
              <w:t>, and why</w:t>
            </w:r>
            <w:r w:rsidR="009D0BBE">
              <w:rPr>
                <w:lang w:val="en-AU"/>
              </w:rPr>
              <w:t xml:space="preserve"> –</w:t>
            </w:r>
            <w:r>
              <w:rPr>
                <w:lang w:val="en-AU"/>
              </w:rPr>
              <w:t xml:space="preserve"> </w:t>
            </w:r>
            <w:r w:rsidR="009D0BBE">
              <w:rPr>
                <w:lang w:val="en-AU"/>
              </w:rPr>
              <w:t>for example,</w:t>
            </w:r>
            <w:r w:rsidRPr="00B06B1C">
              <w:rPr>
                <w:lang w:val="en-AU"/>
              </w:rPr>
              <w:t xml:space="preserve"> about research materials, ethics, endorsement of publications?</w:t>
            </w:r>
          </w:p>
          <w:p w14:paraId="77DE4EB8" w14:textId="701FAC7C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what decisions need to be made? </w:t>
            </w:r>
            <w:r w:rsidR="00D10AA8">
              <w:rPr>
                <w:lang w:val="en-AU"/>
              </w:rPr>
              <w:t>h</w:t>
            </w:r>
            <w:r w:rsidRPr="00B06B1C">
              <w:rPr>
                <w:lang w:val="en-AU"/>
              </w:rPr>
              <w:t>ow will we make decisions?</w:t>
            </w:r>
            <w:r w:rsidRPr="00B06B1C">
              <w:rPr>
                <w:lang w:val="en-AU"/>
              </w:rPr>
              <w:br/>
            </w:r>
            <w:hyperlink r:id="rId9" w:anchor=":~:text=By%2520definition%252C%2520in%2520consensus%2520no,solutions%2520that%2520address%2520everyone's%2520needs" w:history="1">
              <w:r w:rsidRPr="00FF7F73">
                <w:rPr>
                  <w:rStyle w:val="Hyperlink1"/>
                </w:rPr>
                <w:t>see consensus decision-making</w:t>
              </w:r>
              <w:r w:rsidR="00936C89" w:rsidRPr="00FF7F73">
                <w:rPr>
                  <w:rStyle w:val="Hyperlink1"/>
                </w:rPr>
                <w:t xml:space="preserve"> example</w:t>
              </w:r>
              <w:r w:rsidRPr="00FF7F73">
                <w:rPr>
                  <w:rStyle w:val="Hyperlink1"/>
                </w:rPr>
                <w:t xml:space="preserve"> from Seeds of Change</w:t>
              </w:r>
            </w:hyperlink>
          </w:p>
          <w:p w14:paraId="267EDF75" w14:textId="3A619A16" w:rsidR="00AA6387" w:rsidRPr="00B06B1C" w:rsidRDefault="00177E01" w:rsidP="00FF7F73">
            <w:pPr>
              <w:pStyle w:val="Tablebody"/>
              <w:rPr>
                <w:lang w:val="en-AU"/>
              </w:rPr>
            </w:pPr>
            <w:r>
              <w:rPr>
                <w:lang w:val="en-AU"/>
              </w:rPr>
              <w:t xml:space="preserve">how will we work together? for example, see: </w:t>
            </w:r>
            <w:hyperlink r:id="rId10" w:history="1">
              <w:r w:rsidRPr="00FF7F73">
                <w:rPr>
                  <w:rStyle w:val="Hyperlink1"/>
                  <w:lang w:val="en-AU"/>
                </w:rPr>
                <w:t>key principles</w:t>
              </w:r>
            </w:hyperlink>
            <w:r>
              <w:rPr>
                <w:lang w:val="en-AU"/>
              </w:rPr>
              <w:t xml:space="preserve"> or </w:t>
            </w:r>
            <w:hyperlink r:id="rId11" w:history="1">
              <w:r w:rsidRPr="00FF7F73">
                <w:rPr>
                  <w:rStyle w:val="Hyperlink1"/>
                  <w:lang w:val="en-AU"/>
                </w:rPr>
                <w:t>mindsets for co-design</w:t>
              </w:r>
            </w:hyperlink>
            <w:r w:rsidR="00FF7F73">
              <w:rPr>
                <w:lang w:val="en-AU"/>
              </w:rPr>
              <w:t>.</w:t>
            </w:r>
          </w:p>
          <w:p w14:paraId="3A49512A" w14:textId="64EC318B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what will we do when people with lived experience and </w:t>
            </w:r>
            <w:r w:rsidRPr="00B06B1C">
              <w:rPr>
                <w:lang w:val="en-AU"/>
              </w:rPr>
              <w:br/>
              <w:t xml:space="preserve">technical experience don’t agree? </w:t>
            </w:r>
          </w:p>
        </w:tc>
      </w:tr>
      <w:tr w:rsidR="00AA6387" w:rsidRPr="00B06B1C" w14:paraId="4E6DDA62" w14:textId="77777777" w:rsidTr="00FF7F73">
        <w:trPr>
          <w:trHeight w:val="64"/>
        </w:trPr>
        <w:tc>
          <w:tcPr>
            <w:tcW w:w="1150" w:type="pct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F2F2F2" w:themeFill="background1" w:themeFillShade="F2"/>
          </w:tcPr>
          <w:p w14:paraId="181AC636" w14:textId="3D0919B5" w:rsidR="00AA6387" w:rsidRPr="00B06B1C" w:rsidRDefault="00D10AA8" w:rsidP="00452147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lastRenderedPageBreak/>
              <w:t>c</w:t>
            </w:r>
            <w:r w:rsidR="00AA6387" w:rsidRPr="00B06B1C">
              <w:rPr>
                <w:lang w:val="en-AU"/>
              </w:rPr>
              <w:t xml:space="preserve">are, support </w:t>
            </w:r>
            <w:r w:rsidR="00AA6387" w:rsidRPr="00B06B1C">
              <w:rPr>
                <w:lang w:val="en-AU"/>
              </w:rPr>
              <w:br/>
              <w:t>and safety</w:t>
            </w:r>
          </w:p>
        </w:tc>
        <w:tc>
          <w:tcPr>
            <w:tcW w:w="3850" w:type="pct"/>
            <w:gridSpan w:val="2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  <w:shd w:val="clear" w:color="auto" w:fill="F2F2F2" w:themeFill="background1" w:themeFillShade="F2"/>
          </w:tcPr>
          <w:p w14:paraId="5632BC3D" w14:textId="77777777" w:rsidR="00AA6387" w:rsidRPr="00FF7F73" w:rsidRDefault="00AA6387" w:rsidP="00FF7F73">
            <w:pPr>
              <w:pStyle w:val="Tablebody"/>
              <w:rPr>
                <w:rStyle w:val="Bolditalicgrey"/>
              </w:rPr>
            </w:pPr>
            <w:r w:rsidRPr="00FF7F73">
              <w:rPr>
                <w:rStyle w:val="Bolditalicgrey"/>
              </w:rPr>
              <w:t xml:space="preserve">for example: </w:t>
            </w:r>
          </w:p>
          <w:p w14:paraId="736C59F5" w14:textId="5425AB0F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how are we </w:t>
            </w:r>
            <w:r w:rsidR="00963B1F">
              <w:rPr>
                <w:lang w:val="en-AU"/>
              </w:rPr>
              <w:t xml:space="preserve">planning for </w:t>
            </w:r>
            <w:r w:rsidRPr="00B06B1C">
              <w:rPr>
                <w:lang w:val="en-AU"/>
              </w:rPr>
              <w:t xml:space="preserve">care, support and safety? </w:t>
            </w:r>
          </w:p>
          <w:p w14:paraId="5F12C1A9" w14:textId="1259CE3C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what support </w:t>
            </w:r>
            <w:r w:rsidR="00371C8C">
              <w:rPr>
                <w:lang w:val="en-AU"/>
              </w:rPr>
              <w:t>do</w:t>
            </w:r>
            <w:r w:rsidRPr="00B06B1C">
              <w:rPr>
                <w:lang w:val="en-AU"/>
              </w:rPr>
              <w:t xml:space="preserve"> researchers and participants have access to</w:t>
            </w:r>
            <w:r w:rsidR="009D0BBE">
              <w:rPr>
                <w:lang w:val="en-AU"/>
              </w:rPr>
              <w:t xml:space="preserve"> – for example </w:t>
            </w:r>
            <w:r w:rsidR="001C689A" w:rsidRPr="00B06B1C">
              <w:rPr>
                <w:lang w:val="en-AU"/>
              </w:rPr>
              <w:t>debriefing</w:t>
            </w:r>
            <w:r w:rsidR="001C689A">
              <w:rPr>
                <w:lang w:val="en-AU"/>
              </w:rPr>
              <w:t>, professional supervision, cultural support</w:t>
            </w:r>
            <w:r w:rsidR="009D0BBE">
              <w:rPr>
                <w:lang w:val="en-AU"/>
              </w:rPr>
              <w:t>?</w:t>
            </w:r>
            <w:r w:rsidR="001C689A">
              <w:rPr>
                <w:lang w:val="en-AU"/>
              </w:rPr>
              <w:t xml:space="preserve">  </w:t>
            </w:r>
            <w:r w:rsidR="001C689A" w:rsidRPr="00B06B1C">
              <w:rPr>
                <w:lang w:val="en-AU"/>
              </w:rPr>
              <w:t xml:space="preserve"> </w:t>
            </w:r>
          </w:p>
          <w:p w14:paraId="6D9C48A8" w14:textId="361FE742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how will we balance </w:t>
            </w:r>
            <w:r w:rsidR="00D10AA8">
              <w:rPr>
                <w:lang w:val="en-AU"/>
              </w:rPr>
              <w:t xml:space="preserve">care for ourselves and each other? </w:t>
            </w:r>
          </w:p>
          <w:p w14:paraId="1F9C5430" w14:textId="697FA8E7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what will we </w:t>
            </w:r>
            <w:r w:rsidR="00851FA8">
              <w:rPr>
                <w:lang w:val="en-AU"/>
              </w:rPr>
              <w:t xml:space="preserve">do </w:t>
            </w:r>
            <w:r w:rsidRPr="00B06B1C">
              <w:rPr>
                <w:lang w:val="en-AU"/>
              </w:rPr>
              <w:t xml:space="preserve">if we don’t follow our shared values/principles? </w:t>
            </w:r>
          </w:p>
          <w:p w14:paraId="4B56725B" w14:textId="77777777" w:rsidR="00AA6387" w:rsidRPr="00FF7F73" w:rsidRDefault="00000000" w:rsidP="00FF7F73">
            <w:pPr>
              <w:pStyle w:val="Tablebody"/>
              <w:rPr>
                <w:rStyle w:val="Hyperlink1"/>
              </w:rPr>
            </w:pPr>
            <w:hyperlink r:id="rId12" w:history="1">
              <w:r w:rsidR="00AA6387" w:rsidRPr="00FF7F73">
                <w:rPr>
                  <w:rStyle w:val="Hyperlink1"/>
                </w:rPr>
                <w:t>see example of exploring safety from All of Us</w:t>
              </w:r>
            </w:hyperlink>
          </w:p>
        </w:tc>
      </w:tr>
      <w:tr w:rsidR="00AA6387" w:rsidRPr="00B06B1C" w14:paraId="131E1AFD" w14:textId="77777777" w:rsidTr="00FF7F73">
        <w:tc>
          <w:tcPr>
            <w:tcW w:w="1150" w:type="pct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</w:tcPr>
          <w:p w14:paraId="675FCCD2" w14:textId="16D11194" w:rsidR="00AA6387" w:rsidRPr="00B06B1C" w:rsidRDefault="00CA7FB2" w:rsidP="00452147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AA6387" w:rsidRPr="00B06B1C">
              <w:rPr>
                <w:lang w:val="en-AU"/>
              </w:rPr>
              <w:t xml:space="preserve">outines and communication </w:t>
            </w:r>
          </w:p>
        </w:tc>
        <w:tc>
          <w:tcPr>
            <w:tcW w:w="3850" w:type="pct"/>
            <w:gridSpan w:val="2"/>
            <w:tcBorders>
              <w:top w:val="single" w:sz="4" w:space="0" w:color="93A0A6" w:themeColor="accent6" w:themeShade="BF"/>
              <w:left w:val="nil"/>
              <w:bottom w:val="single" w:sz="4" w:space="0" w:color="93A0A6" w:themeColor="accent6" w:themeShade="BF"/>
              <w:right w:val="nil"/>
            </w:tcBorders>
          </w:tcPr>
          <w:p w14:paraId="614191B8" w14:textId="77777777" w:rsidR="00AA6387" w:rsidRPr="00FF7F73" w:rsidRDefault="00AA6387" w:rsidP="00FF7F73">
            <w:pPr>
              <w:pStyle w:val="Tablebody"/>
              <w:rPr>
                <w:rStyle w:val="Bolditalicgrey"/>
              </w:rPr>
            </w:pPr>
            <w:r w:rsidRPr="00FF7F73">
              <w:rPr>
                <w:rStyle w:val="Bolditalicgrey"/>
              </w:rPr>
              <w:t xml:space="preserve">for example: </w:t>
            </w:r>
          </w:p>
          <w:p w14:paraId="4B7640EE" w14:textId="7BA7F84E" w:rsidR="001F04E5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when, where and how will we meet as a team? </w:t>
            </w:r>
            <w:r w:rsidR="00AA0E83">
              <w:rPr>
                <w:lang w:val="en-AU"/>
              </w:rPr>
              <w:t xml:space="preserve">see an example </w:t>
            </w:r>
            <w:r w:rsidR="001F04E5">
              <w:rPr>
                <w:lang w:val="en-AU"/>
              </w:rPr>
              <w:t>in the tool, “</w:t>
            </w:r>
            <w:r w:rsidR="00AA0E83" w:rsidRPr="001F04E5">
              <w:rPr>
                <w:b/>
                <w:bCs/>
                <w:lang w:val="en-AU"/>
              </w:rPr>
              <w:t>communicating before a meeting</w:t>
            </w:r>
            <w:r w:rsidR="001F04E5">
              <w:rPr>
                <w:lang w:val="en-AU"/>
              </w:rPr>
              <w:t>”</w:t>
            </w:r>
            <w:r w:rsidR="00AA0E83">
              <w:rPr>
                <w:lang w:val="en-AU"/>
              </w:rPr>
              <w:t xml:space="preserve"> </w:t>
            </w:r>
          </w:p>
          <w:p w14:paraId="2EABCD4D" w14:textId="659EDE01" w:rsidR="00FF7F73" w:rsidRPr="001F04E5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>how will we check</w:t>
            </w:r>
            <w:r w:rsidR="00851FA8">
              <w:rPr>
                <w:lang w:val="en-AU"/>
              </w:rPr>
              <w:t xml:space="preserve"> </w:t>
            </w:r>
            <w:r w:rsidRPr="00B06B1C">
              <w:rPr>
                <w:lang w:val="en-AU"/>
              </w:rPr>
              <w:t xml:space="preserve">in across the project? </w:t>
            </w:r>
            <w:r w:rsidR="00AA0E83" w:rsidRPr="001F04E5">
              <w:rPr>
                <w:lang w:val="en-AU"/>
              </w:rPr>
              <w:t>s</w:t>
            </w:r>
            <w:r w:rsidR="00371C8C" w:rsidRPr="001F04E5">
              <w:rPr>
                <w:lang w:val="en-AU"/>
              </w:rPr>
              <w:t xml:space="preserve">ee </w:t>
            </w:r>
            <w:r w:rsidR="005020E7" w:rsidRPr="001F04E5">
              <w:rPr>
                <w:lang w:val="en-AU"/>
              </w:rPr>
              <w:t>our resource to support checking in</w:t>
            </w:r>
            <w:r w:rsidR="001F04E5">
              <w:rPr>
                <w:lang w:val="en-AU"/>
              </w:rPr>
              <w:t xml:space="preserve">, </w:t>
            </w:r>
            <w:r w:rsidR="001F04E5" w:rsidRPr="001F04E5">
              <w:rPr>
                <w:b/>
                <w:bCs/>
                <w:lang w:val="en-AU"/>
              </w:rPr>
              <w:t xml:space="preserve">“how are </w:t>
            </w:r>
            <w:r w:rsidR="00FE19F4">
              <w:rPr>
                <w:b/>
                <w:bCs/>
                <w:lang w:val="en-AU"/>
              </w:rPr>
              <w:t>we</w:t>
            </w:r>
            <w:r w:rsidR="001F04E5" w:rsidRPr="001F04E5">
              <w:rPr>
                <w:b/>
                <w:bCs/>
                <w:lang w:val="en-AU"/>
              </w:rPr>
              <w:t xml:space="preserve"> going?”</w:t>
            </w:r>
            <w:r w:rsidR="00AA0E83" w:rsidRPr="001F04E5">
              <w:rPr>
                <w:lang w:val="en-AU"/>
              </w:rPr>
              <w:t xml:space="preserve"> </w:t>
            </w:r>
          </w:p>
          <w:p w14:paraId="4A49FA8F" w14:textId="6A6137EF" w:rsidR="00AA6387" w:rsidRPr="00B06B1C" w:rsidRDefault="005020E7" w:rsidP="00FF7F73">
            <w:pPr>
              <w:pStyle w:val="Tablebody"/>
              <w:rPr>
                <w:lang w:val="en-AU"/>
              </w:rPr>
            </w:pPr>
            <w:r>
              <w:rPr>
                <w:lang w:val="en-AU"/>
              </w:rPr>
              <w:t>w</w:t>
            </w:r>
            <w:r w:rsidR="00AA6387" w:rsidRPr="00B06B1C">
              <w:rPr>
                <w:lang w:val="en-AU"/>
              </w:rPr>
              <w:t xml:space="preserve">ho do we need to communicate </w:t>
            </w:r>
            <w:r w:rsidR="00AA0E83">
              <w:rPr>
                <w:lang w:val="en-AU"/>
              </w:rPr>
              <w:t>our work to</w:t>
            </w:r>
            <w:r w:rsidR="00AA6387" w:rsidRPr="00B06B1C">
              <w:rPr>
                <w:lang w:val="en-AU"/>
              </w:rPr>
              <w:t xml:space="preserve">? </w:t>
            </w:r>
            <w:r>
              <w:rPr>
                <w:lang w:val="en-AU"/>
              </w:rPr>
              <w:t>h</w:t>
            </w:r>
            <w:r w:rsidR="00AA6387" w:rsidRPr="00B06B1C">
              <w:rPr>
                <w:lang w:val="en-AU"/>
              </w:rPr>
              <w:t>ow will we do that?</w:t>
            </w:r>
          </w:p>
        </w:tc>
      </w:tr>
      <w:tr w:rsidR="00AA6387" w:rsidRPr="00B06B1C" w14:paraId="02DA5B85" w14:textId="77777777" w:rsidTr="00FF7F73">
        <w:tc>
          <w:tcPr>
            <w:tcW w:w="1150" w:type="pct"/>
            <w:tcBorders>
              <w:top w:val="single" w:sz="4" w:space="0" w:color="93A0A6" w:themeColor="accent6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FE29FD" w14:textId="17F205A7" w:rsidR="00AA6387" w:rsidRPr="00B06B1C" w:rsidRDefault="00CA7FB2" w:rsidP="00452147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AA6387" w:rsidRPr="00B06B1C">
              <w:rPr>
                <w:lang w:val="en-AU"/>
              </w:rPr>
              <w:t xml:space="preserve">ccountability </w:t>
            </w:r>
          </w:p>
        </w:tc>
        <w:tc>
          <w:tcPr>
            <w:tcW w:w="3850" w:type="pct"/>
            <w:gridSpan w:val="2"/>
            <w:tcBorders>
              <w:top w:val="single" w:sz="4" w:space="0" w:color="93A0A6" w:themeColor="accent6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9D8CBA" w14:textId="77777777" w:rsidR="00AA6387" w:rsidRPr="00FF7F73" w:rsidRDefault="00AA6387" w:rsidP="00FF7F73">
            <w:pPr>
              <w:pStyle w:val="Tablebody"/>
              <w:rPr>
                <w:rStyle w:val="Bolditalicgrey"/>
              </w:rPr>
            </w:pPr>
            <w:r w:rsidRPr="00FF7F73">
              <w:rPr>
                <w:rStyle w:val="Bolditalicgrey"/>
              </w:rPr>
              <w:t xml:space="preserve">for example: </w:t>
            </w:r>
          </w:p>
          <w:p w14:paraId="282C8FCB" w14:textId="77777777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how will we stay accountable to people with lived experience </w:t>
            </w:r>
            <w:r w:rsidRPr="00B06B1C">
              <w:rPr>
                <w:lang w:val="en-AU"/>
              </w:rPr>
              <w:br/>
              <w:t xml:space="preserve">in each phase of the research? </w:t>
            </w:r>
          </w:p>
          <w:p w14:paraId="50951884" w14:textId="79481FEE" w:rsidR="00AA6387" w:rsidRPr="00B06B1C" w:rsidRDefault="00AA6387" w:rsidP="00FF7F73">
            <w:pPr>
              <w:pStyle w:val="Tablebody"/>
              <w:rPr>
                <w:lang w:val="en-AU"/>
              </w:rPr>
            </w:pPr>
            <w:r w:rsidRPr="00B06B1C">
              <w:rPr>
                <w:lang w:val="en-AU"/>
              </w:rPr>
              <w:t xml:space="preserve">this includes </w:t>
            </w:r>
            <w:r w:rsidR="004F5283">
              <w:rPr>
                <w:lang w:val="en-AU"/>
              </w:rPr>
              <w:t xml:space="preserve">people and </w:t>
            </w:r>
            <w:r w:rsidRPr="00B06B1C">
              <w:rPr>
                <w:lang w:val="en-AU"/>
              </w:rPr>
              <w:t>wider communities outside your team</w:t>
            </w:r>
          </w:p>
        </w:tc>
      </w:tr>
    </w:tbl>
    <w:p w14:paraId="7D16ECB1" w14:textId="77777777" w:rsidR="00AA6387" w:rsidRPr="00B06B1C" w:rsidRDefault="00AA6387" w:rsidP="00AA6387">
      <w:pPr>
        <w:pStyle w:val="BodyText"/>
        <w:rPr>
          <w:lang w:val="en-AU"/>
        </w:rPr>
      </w:pPr>
    </w:p>
    <w:p w14:paraId="1E7B19E7" w14:textId="77777777" w:rsidR="00AA6387" w:rsidRPr="00B06B1C" w:rsidRDefault="00AA6387" w:rsidP="00AA6387">
      <w:pPr>
        <w:pStyle w:val="BodyText"/>
        <w:rPr>
          <w:lang w:val="en-AU"/>
        </w:rPr>
      </w:pPr>
    </w:p>
    <w:p w14:paraId="4A3E2ADC" w14:textId="77777777" w:rsidR="00FF7F73" w:rsidRDefault="00FF7F73" w:rsidP="00CA7FB2">
      <w:pPr>
        <w:pStyle w:val="NormalWeb"/>
        <w:rPr>
          <w:rFonts w:ascii="ArialMT" w:hAnsi="ArialMT"/>
          <w:color w:val="3D4C5B"/>
          <w:sz w:val="22"/>
          <w:szCs w:val="22"/>
        </w:rPr>
      </w:pPr>
    </w:p>
    <w:p w14:paraId="0B69390A" w14:textId="2A1B30AE" w:rsidR="00DF469F" w:rsidRPr="00B06B1C" w:rsidRDefault="00CA7FB2" w:rsidP="00FF7F73">
      <w:pPr>
        <w:pStyle w:val="NormalWeb"/>
      </w:pPr>
      <w:r>
        <w:rPr>
          <w:rFonts w:ascii="ArialMT" w:hAnsi="ArialMT"/>
          <w:color w:val="3D4C5B"/>
          <w:sz w:val="22"/>
          <w:szCs w:val="22"/>
        </w:rPr>
        <w:t>Cite this as: McKercher, KA &amp; NSW Regional Health Partner (2024)</w:t>
      </w:r>
      <w:r>
        <w:rPr>
          <w:rFonts w:ascii="ArialMT" w:hAnsi="ArialMT"/>
          <w:color w:val="3D4C5B"/>
          <w:sz w:val="22"/>
          <w:szCs w:val="22"/>
        </w:rPr>
        <w:br/>
        <w:t xml:space="preserve">Doing research together: kick-off meeting example. Version One. </w:t>
      </w:r>
    </w:p>
    <w:p w14:paraId="063DE3C5" w14:textId="77777777" w:rsidR="00A4009A" w:rsidRPr="00B06B1C" w:rsidRDefault="00A4009A" w:rsidP="00A4009A">
      <w:pPr>
        <w:pStyle w:val="BodyText"/>
        <w:rPr>
          <w:lang w:val="en-AU"/>
        </w:rPr>
      </w:pPr>
    </w:p>
    <w:p w14:paraId="4B065FEE" w14:textId="77777777" w:rsidR="00D95675" w:rsidRPr="00B06B1C" w:rsidRDefault="00D95675" w:rsidP="00DF469F">
      <w:pPr>
        <w:pStyle w:val="BodyText"/>
        <w:rPr>
          <w:lang w:val="en-AU"/>
        </w:rPr>
      </w:pPr>
    </w:p>
    <w:sectPr w:rsidR="00D95675" w:rsidRPr="00B06B1C" w:rsidSect="00EA478C">
      <w:footerReference w:type="default" r:id="rId13"/>
      <w:footerReference w:type="first" r:id="rId14"/>
      <w:pgSz w:w="11900" w:h="16840"/>
      <w:pgMar w:top="1134" w:right="1021" w:bottom="1021" w:left="1021" w:header="7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AA0E" w14:textId="77777777" w:rsidR="000E1935" w:rsidRDefault="000E1935" w:rsidP="005D2E1C">
      <w:r>
        <w:separator/>
      </w:r>
    </w:p>
  </w:endnote>
  <w:endnote w:type="continuationSeparator" w:id="0">
    <w:p w14:paraId="1C6F737E" w14:textId="77777777" w:rsidR="000E1935" w:rsidRDefault="000E1935" w:rsidP="005D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4281" w14:textId="77777777" w:rsidR="00865603" w:rsidRDefault="00865603" w:rsidP="005D2E1C">
    <w:pPr>
      <w:pStyle w:val="Footer"/>
      <w:tabs>
        <w:tab w:val="clear" w:pos="10206"/>
        <w:tab w:val="right" w:pos="10178"/>
      </w:tabs>
    </w:pPr>
  </w:p>
  <w:p w14:paraId="14D63F55" w14:textId="0A0C38A2" w:rsidR="00865603" w:rsidRPr="00EA478C" w:rsidRDefault="00EA478C" w:rsidP="00EA478C">
    <w:pPr>
      <w:pStyle w:val="FooterRightalignFooters"/>
      <w:jc w:val="center"/>
      <w:rPr>
        <w:color w:val="485053" w:themeColor="accent1"/>
        <w:u w:val="single"/>
      </w:rPr>
    </w:pPr>
    <w:r>
      <w:t xml:space="preserve">July </w:t>
    </w:r>
    <w:proofErr w:type="gramStart"/>
    <w:r>
      <w:t>2024</w:t>
    </w:r>
    <w:r w:rsidRPr="00EA478C">
      <w:t xml:space="preserve">  |</w:t>
    </w:r>
    <w:proofErr w:type="gramEnd"/>
    <w:r>
      <w:t xml:space="preserve"> </w:t>
    </w:r>
    <w:r w:rsidRPr="00EA478C">
      <w:t xml:space="preserve"> </w:t>
    </w:r>
    <w:r>
      <w:t>version one</w:t>
    </w:r>
    <w:r w:rsidRPr="00EA478C">
      <w:t xml:space="preserve">  |</w:t>
    </w:r>
    <w:r>
      <w:t xml:space="preserve"> </w:t>
    </w:r>
    <w:r w:rsidRPr="00EA478C">
      <w:t xml:space="preserve"> </w:t>
    </w:r>
    <w:r w:rsidRPr="00FB7433">
      <w:rPr>
        <w:rStyle w:val="Hyperlink"/>
        <w:color w:val="485053" w:themeColor="accent1"/>
      </w:rPr>
      <w:t>doing research together</w:t>
    </w:r>
    <w:r w:rsidRPr="00EA478C">
      <w:t xml:space="preserve">  |</w:t>
    </w:r>
    <w:r>
      <w:t xml:space="preserve"> </w:t>
    </w:r>
    <w:r w:rsidRPr="00EA478C">
      <w:t xml:space="preserve"> </w:t>
    </w:r>
    <w:r>
      <w:rPr>
        <w:color w:val="485053" w:themeColor="accent1"/>
      </w:rPr>
      <w:t>kick-off</w:t>
    </w:r>
    <w:r w:rsidRPr="00FB7433">
      <w:rPr>
        <w:color w:val="485053" w:themeColor="accent1"/>
      </w:rPr>
      <w:t xml:space="preserve"> </w:t>
    </w:r>
    <w:r>
      <w:rPr>
        <w:color w:val="485053" w:themeColor="accent1"/>
      </w:rPr>
      <w:t xml:space="preserve">meeting example  |  page </w:t>
    </w:r>
    <w:r w:rsidRPr="00EA478C">
      <w:rPr>
        <w:color w:val="485053" w:themeColor="accent1"/>
        <w:lang w:val="en-US"/>
      </w:rPr>
      <w:fldChar w:fldCharType="begin"/>
    </w:r>
    <w:r w:rsidRPr="00EA478C">
      <w:rPr>
        <w:color w:val="485053" w:themeColor="accent1"/>
        <w:lang w:val="en-US"/>
      </w:rPr>
      <w:instrText xml:space="preserve"> PAGE </w:instrText>
    </w:r>
    <w:r w:rsidRPr="00EA478C">
      <w:rPr>
        <w:color w:val="485053" w:themeColor="accent1"/>
        <w:lang w:val="en-US"/>
      </w:rPr>
      <w:fldChar w:fldCharType="separate"/>
    </w:r>
    <w:r>
      <w:rPr>
        <w:color w:val="485053" w:themeColor="accent1"/>
        <w:lang w:val="en-US"/>
      </w:rPr>
      <w:t>1</w:t>
    </w:r>
    <w:r w:rsidRPr="00EA478C">
      <w:rPr>
        <w:color w:val="485053" w:themeColor="accent1"/>
      </w:rPr>
      <w:fldChar w:fldCharType="end"/>
    </w:r>
    <w:r w:rsidRPr="00EA478C">
      <w:rPr>
        <w:color w:val="485053" w:themeColor="accent1"/>
        <w:lang w:val="en-US"/>
      </w:rPr>
      <w:t xml:space="preserve"> of </w:t>
    </w:r>
    <w:r w:rsidRPr="00EA478C">
      <w:rPr>
        <w:color w:val="485053" w:themeColor="accent1"/>
        <w:lang w:val="en-US"/>
      </w:rPr>
      <w:fldChar w:fldCharType="begin"/>
    </w:r>
    <w:r w:rsidRPr="00EA478C">
      <w:rPr>
        <w:color w:val="485053" w:themeColor="accent1"/>
        <w:lang w:val="en-US"/>
      </w:rPr>
      <w:instrText xml:space="preserve"> NUMPAGES </w:instrText>
    </w:r>
    <w:r w:rsidRPr="00EA478C">
      <w:rPr>
        <w:color w:val="485053" w:themeColor="accent1"/>
        <w:lang w:val="en-US"/>
      </w:rPr>
      <w:fldChar w:fldCharType="separate"/>
    </w:r>
    <w:r>
      <w:rPr>
        <w:color w:val="485053" w:themeColor="accent1"/>
        <w:lang w:val="en-US"/>
      </w:rPr>
      <w:t>2</w:t>
    </w:r>
    <w:r w:rsidRPr="00EA478C">
      <w:rPr>
        <w:color w:val="485053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6F5" w14:textId="77777777" w:rsidR="00865603" w:rsidRDefault="00865603" w:rsidP="005D2E1C">
    <w:pPr>
      <w:pStyle w:val="Footer"/>
      <w:tabs>
        <w:tab w:val="clear" w:pos="10206"/>
        <w:tab w:val="right" w:pos="10178"/>
      </w:tabs>
    </w:pPr>
  </w:p>
  <w:p w14:paraId="22C52B6F" w14:textId="3796C13A" w:rsidR="00865603" w:rsidRPr="00EA478C" w:rsidRDefault="00EA478C" w:rsidP="00EA478C">
    <w:pPr>
      <w:pStyle w:val="FooterRightalignFooters"/>
      <w:jc w:val="center"/>
      <w:rPr>
        <w:color w:val="485053" w:themeColor="accent1"/>
        <w:u w:val="single"/>
      </w:rPr>
    </w:pPr>
    <w:r w:rsidRPr="00FB7433">
      <w:rPr>
        <w:rStyle w:val="Hyperlink"/>
        <w:color w:val="485053" w:themeColor="accent1"/>
      </w:rPr>
      <w:t xml:space="preserve">doing research </w:t>
    </w:r>
    <w:proofErr w:type="gramStart"/>
    <w:r w:rsidRPr="00FB7433">
      <w:rPr>
        <w:rStyle w:val="Hyperlink"/>
        <w:color w:val="485053" w:themeColor="accent1"/>
      </w:rPr>
      <w:t>together</w:t>
    </w:r>
    <w:r>
      <w:rPr>
        <w:rStyle w:val="Hyperlink"/>
        <w:color w:val="485053" w:themeColor="accent1"/>
      </w:rPr>
      <w:t xml:space="preserve">  |</w:t>
    </w:r>
    <w:proofErr w:type="gramEnd"/>
    <w:r>
      <w:rPr>
        <w:rStyle w:val="Hyperlink"/>
        <w:color w:val="485053" w:themeColor="accent1"/>
      </w:rPr>
      <w:t xml:space="preserve">. </w:t>
    </w:r>
    <w:r>
      <w:rPr>
        <w:color w:val="485053" w:themeColor="accent1"/>
      </w:rPr>
      <w:t>getting started</w:t>
    </w:r>
    <w:r w:rsidRPr="00FB7433">
      <w:rPr>
        <w:color w:val="485053" w:themeColor="accent1"/>
      </w:rPr>
      <w:t xml:space="preserve"> </w:t>
    </w:r>
    <w:r>
      <w:rPr>
        <w:color w:val="485053" w:themeColor="accent1"/>
      </w:rPr>
      <w:t xml:space="preserve">meeting(s) </w:t>
    </w:r>
    <w:proofErr w:type="gramStart"/>
    <w:r>
      <w:rPr>
        <w:color w:val="485053" w:themeColor="accent1"/>
      </w:rPr>
      <w:t>example  |</w:t>
    </w:r>
    <w:proofErr w:type="gramEnd"/>
    <w:r>
      <w:rPr>
        <w:color w:val="485053" w:themeColor="accent1"/>
      </w:rPr>
      <w:t xml:space="preserve">. page </w:t>
    </w:r>
    <w:r w:rsidRPr="00EA478C">
      <w:rPr>
        <w:color w:val="485053" w:themeColor="accent1"/>
        <w:lang w:val="en-US"/>
      </w:rPr>
      <w:fldChar w:fldCharType="begin"/>
    </w:r>
    <w:r w:rsidRPr="00EA478C">
      <w:rPr>
        <w:color w:val="485053" w:themeColor="accent1"/>
        <w:lang w:val="en-US"/>
      </w:rPr>
      <w:instrText xml:space="preserve"> PAGE </w:instrText>
    </w:r>
    <w:r w:rsidRPr="00EA478C">
      <w:rPr>
        <w:color w:val="485053" w:themeColor="accent1"/>
        <w:lang w:val="en-US"/>
      </w:rPr>
      <w:fldChar w:fldCharType="separate"/>
    </w:r>
    <w:r w:rsidRPr="00EA478C">
      <w:rPr>
        <w:color w:val="485053" w:themeColor="accent1"/>
        <w:lang w:val="en-US"/>
      </w:rPr>
      <w:t>1</w:t>
    </w:r>
    <w:r w:rsidRPr="00EA478C">
      <w:rPr>
        <w:color w:val="485053" w:themeColor="accent1"/>
      </w:rPr>
      <w:fldChar w:fldCharType="end"/>
    </w:r>
    <w:r w:rsidRPr="00EA478C">
      <w:rPr>
        <w:color w:val="485053" w:themeColor="accent1"/>
        <w:lang w:val="en-US"/>
      </w:rPr>
      <w:t xml:space="preserve"> of </w:t>
    </w:r>
    <w:r w:rsidRPr="00EA478C">
      <w:rPr>
        <w:color w:val="485053" w:themeColor="accent1"/>
        <w:lang w:val="en-US"/>
      </w:rPr>
      <w:fldChar w:fldCharType="begin"/>
    </w:r>
    <w:r w:rsidRPr="00EA478C">
      <w:rPr>
        <w:color w:val="485053" w:themeColor="accent1"/>
        <w:lang w:val="en-US"/>
      </w:rPr>
      <w:instrText xml:space="preserve"> NUMPAGES </w:instrText>
    </w:r>
    <w:r w:rsidRPr="00EA478C">
      <w:rPr>
        <w:color w:val="485053" w:themeColor="accent1"/>
        <w:lang w:val="en-US"/>
      </w:rPr>
      <w:fldChar w:fldCharType="separate"/>
    </w:r>
    <w:r w:rsidRPr="00EA478C">
      <w:rPr>
        <w:color w:val="485053" w:themeColor="accent1"/>
        <w:lang w:val="en-US"/>
      </w:rPr>
      <w:t>2</w:t>
    </w:r>
    <w:r w:rsidRPr="00EA478C">
      <w:rPr>
        <w:color w:val="485053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FEDD" w14:textId="77777777" w:rsidR="000E1935" w:rsidRDefault="000E1935" w:rsidP="005D2E1C">
      <w:r>
        <w:separator/>
      </w:r>
    </w:p>
  </w:footnote>
  <w:footnote w:type="continuationSeparator" w:id="0">
    <w:p w14:paraId="52FDE71F" w14:textId="77777777" w:rsidR="000E1935" w:rsidRDefault="000E1935" w:rsidP="005D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FB3"/>
    <w:multiLevelType w:val="multilevel"/>
    <w:tmpl w:val="8954C958"/>
    <w:styleLink w:val="CurrentList2"/>
    <w:lvl w:ilvl="0">
      <w:start w:val="1"/>
      <w:numFmt w:val="bullet"/>
      <w:lvlText w:val=""/>
      <w:lvlJc w:val="left"/>
      <w:pPr>
        <w:ind w:left="1004" w:hanging="437"/>
      </w:pPr>
      <w:rPr>
        <w:rFonts w:ascii="Symbol" w:hAnsi="Symbol" w:hint="default"/>
        <w:color w:val="5E6C73" w:themeColor="accent6" w:themeShade="8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867"/>
    <w:multiLevelType w:val="multilevel"/>
    <w:tmpl w:val="B4C46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3006"/>
    <w:multiLevelType w:val="hybridMultilevel"/>
    <w:tmpl w:val="3248665E"/>
    <w:styleLink w:val="ImportedStyle1"/>
    <w:lvl w:ilvl="0" w:tplc="950C7866">
      <w:start w:val="1"/>
      <w:numFmt w:val="bullet"/>
      <w:lvlText w:val="·"/>
      <w:lvlJc w:val="left"/>
      <w:pPr>
        <w:ind w:left="436" w:hanging="1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60E0322">
      <w:start w:val="1"/>
      <w:numFmt w:val="bullet"/>
      <w:lvlText w:val="o"/>
      <w:lvlJc w:val="left"/>
      <w:pPr>
        <w:tabs>
          <w:tab w:val="num" w:pos="1724"/>
        </w:tabs>
        <w:ind w:left="144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 w:tplc="8354C1F2">
      <w:start w:val="1"/>
      <w:numFmt w:val="bullet"/>
      <w:lvlText w:val="▪"/>
      <w:lvlJc w:val="left"/>
      <w:pPr>
        <w:tabs>
          <w:tab w:val="num" w:pos="2444"/>
        </w:tabs>
        <w:ind w:left="216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 w:tplc="0CC2B52E">
      <w:start w:val="1"/>
      <w:numFmt w:val="bullet"/>
      <w:lvlText w:val="·"/>
      <w:lvlJc w:val="left"/>
      <w:pPr>
        <w:tabs>
          <w:tab w:val="num" w:pos="3164"/>
        </w:tabs>
        <w:ind w:left="2880" w:hanging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 w:tplc="598A895C">
      <w:start w:val="1"/>
      <w:numFmt w:val="bullet"/>
      <w:lvlText w:val="o"/>
      <w:lvlJc w:val="left"/>
      <w:pPr>
        <w:tabs>
          <w:tab w:val="num" w:pos="3884"/>
        </w:tabs>
        <w:ind w:left="360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 w:tplc="10AE59E2">
      <w:start w:val="1"/>
      <w:numFmt w:val="bullet"/>
      <w:lvlText w:val="▪"/>
      <w:lvlJc w:val="left"/>
      <w:pPr>
        <w:tabs>
          <w:tab w:val="num" w:pos="4604"/>
        </w:tabs>
        <w:ind w:left="432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 w:tplc="9216CCAC">
      <w:start w:val="1"/>
      <w:numFmt w:val="bullet"/>
      <w:lvlText w:val="·"/>
      <w:lvlJc w:val="left"/>
      <w:pPr>
        <w:tabs>
          <w:tab w:val="num" w:pos="5324"/>
        </w:tabs>
        <w:ind w:left="5040" w:hanging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 w:tplc="70EECDCA">
      <w:start w:val="1"/>
      <w:numFmt w:val="bullet"/>
      <w:lvlText w:val="o"/>
      <w:lvlJc w:val="left"/>
      <w:pPr>
        <w:tabs>
          <w:tab w:val="num" w:pos="6044"/>
        </w:tabs>
        <w:ind w:left="576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 w:tplc="6BCE57EC">
      <w:start w:val="1"/>
      <w:numFmt w:val="bullet"/>
      <w:lvlText w:val="▪"/>
      <w:lvlJc w:val="left"/>
      <w:pPr>
        <w:tabs>
          <w:tab w:val="num" w:pos="6764"/>
        </w:tabs>
        <w:ind w:left="6480" w:hanging="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374D60"/>
    <w:multiLevelType w:val="hybridMultilevel"/>
    <w:tmpl w:val="3248665E"/>
    <w:numStyleLink w:val="ImportedStyle1"/>
  </w:abstractNum>
  <w:abstractNum w:abstractNumId="4" w15:restartNumberingAfterBreak="0">
    <w:nsid w:val="6EDC4776"/>
    <w:multiLevelType w:val="hybridMultilevel"/>
    <w:tmpl w:val="11FAE1E6"/>
    <w:lvl w:ilvl="0" w:tplc="02421A98">
      <w:start w:val="1"/>
      <w:numFmt w:val="bullet"/>
      <w:pStyle w:val="ListBullet"/>
      <w:lvlText w:val=""/>
      <w:lvlJc w:val="left"/>
      <w:pPr>
        <w:ind w:left="851" w:hanging="567"/>
      </w:pPr>
      <w:rPr>
        <w:rFonts w:ascii="Symbol" w:hAnsi="Symbol" w:hint="default"/>
        <w:color w:val="5E6C73" w:themeColor="accent6" w:themeShade="8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638D"/>
    <w:multiLevelType w:val="multilevel"/>
    <w:tmpl w:val="776AA998"/>
    <w:styleLink w:val="CurrentList1"/>
    <w:lvl w:ilvl="0">
      <w:start w:val="1"/>
      <w:numFmt w:val="bullet"/>
      <w:lvlText w:val=""/>
      <w:lvlJc w:val="left"/>
      <w:pPr>
        <w:ind w:left="1004" w:hanging="437"/>
      </w:pPr>
      <w:rPr>
        <w:rFonts w:ascii="Symbol" w:hAnsi="Symbol" w:hint="default"/>
        <w:color w:val="5E6C73" w:themeColor="accent6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91257">
    <w:abstractNumId w:val="2"/>
  </w:num>
  <w:num w:numId="2" w16cid:durableId="1003124804">
    <w:abstractNumId w:val="3"/>
  </w:num>
  <w:num w:numId="3" w16cid:durableId="540746186">
    <w:abstractNumId w:val="4"/>
  </w:num>
  <w:num w:numId="4" w16cid:durableId="1738629253">
    <w:abstractNumId w:val="5"/>
  </w:num>
  <w:num w:numId="5" w16cid:durableId="848254767">
    <w:abstractNumId w:val="0"/>
  </w:num>
  <w:num w:numId="6" w16cid:durableId="150824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3"/>
    <w:rsid w:val="00021A90"/>
    <w:rsid w:val="00036593"/>
    <w:rsid w:val="000544B6"/>
    <w:rsid w:val="000E1935"/>
    <w:rsid w:val="00177E01"/>
    <w:rsid w:val="0018612C"/>
    <w:rsid w:val="001B13A8"/>
    <w:rsid w:val="001C689A"/>
    <w:rsid w:val="001F04E5"/>
    <w:rsid w:val="00235BB4"/>
    <w:rsid w:val="002772A6"/>
    <w:rsid w:val="002B0D61"/>
    <w:rsid w:val="00371C8C"/>
    <w:rsid w:val="003943B5"/>
    <w:rsid w:val="0039450A"/>
    <w:rsid w:val="00453E57"/>
    <w:rsid w:val="00493400"/>
    <w:rsid w:val="004C7974"/>
    <w:rsid w:val="004D6F6E"/>
    <w:rsid w:val="004F5283"/>
    <w:rsid w:val="005020E7"/>
    <w:rsid w:val="005A74A7"/>
    <w:rsid w:val="005B5F8A"/>
    <w:rsid w:val="005D2E1C"/>
    <w:rsid w:val="005E079E"/>
    <w:rsid w:val="00634B2C"/>
    <w:rsid w:val="006779CD"/>
    <w:rsid w:val="006A36B8"/>
    <w:rsid w:val="006F11F6"/>
    <w:rsid w:val="007417CA"/>
    <w:rsid w:val="00820AC3"/>
    <w:rsid w:val="00851FA8"/>
    <w:rsid w:val="00861553"/>
    <w:rsid w:val="00865603"/>
    <w:rsid w:val="008B19EF"/>
    <w:rsid w:val="00916F6F"/>
    <w:rsid w:val="00936508"/>
    <w:rsid w:val="00936C89"/>
    <w:rsid w:val="00940149"/>
    <w:rsid w:val="00963B1F"/>
    <w:rsid w:val="00965732"/>
    <w:rsid w:val="009856E1"/>
    <w:rsid w:val="009920E9"/>
    <w:rsid w:val="009A495F"/>
    <w:rsid w:val="009B4426"/>
    <w:rsid w:val="009D0BBE"/>
    <w:rsid w:val="00A037CC"/>
    <w:rsid w:val="00A4009A"/>
    <w:rsid w:val="00A44F33"/>
    <w:rsid w:val="00A472EC"/>
    <w:rsid w:val="00A5573C"/>
    <w:rsid w:val="00A67E1C"/>
    <w:rsid w:val="00A92F11"/>
    <w:rsid w:val="00A95298"/>
    <w:rsid w:val="00AA0E83"/>
    <w:rsid w:val="00AA6387"/>
    <w:rsid w:val="00AC2CB9"/>
    <w:rsid w:val="00B06B1C"/>
    <w:rsid w:val="00B13EA0"/>
    <w:rsid w:val="00B55797"/>
    <w:rsid w:val="00B8004B"/>
    <w:rsid w:val="00B968BA"/>
    <w:rsid w:val="00C05F2D"/>
    <w:rsid w:val="00C637AC"/>
    <w:rsid w:val="00CA7FB2"/>
    <w:rsid w:val="00CC1406"/>
    <w:rsid w:val="00CD207A"/>
    <w:rsid w:val="00D10AA8"/>
    <w:rsid w:val="00D13C9E"/>
    <w:rsid w:val="00D5356D"/>
    <w:rsid w:val="00D57A8F"/>
    <w:rsid w:val="00D71306"/>
    <w:rsid w:val="00D95675"/>
    <w:rsid w:val="00DD3B46"/>
    <w:rsid w:val="00DF469F"/>
    <w:rsid w:val="00E10BB3"/>
    <w:rsid w:val="00E225F2"/>
    <w:rsid w:val="00E55CB1"/>
    <w:rsid w:val="00E9187C"/>
    <w:rsid w:val="00EA478C"/>
    <w:rsid w:val="00ED159E"/>
    <w:rsid w:val="00EE0350"/>
    <w:rsid w:val="00EE7FCD"/>
    <w:rsid w:val="00F60A55"/>
    <w:rsid w:val="00F85F2E"/>
    <w:rsid w:val="00F97C5A"/>
    <w:rsid w:val="00FA48AC"/>
    <w:rsid w:val="00FE19F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9CAF"/>
  <w15:docId w15:val="{E02319B4-C6E4-B24F-B8EA-785DDE3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2A6"/>
    <w:pPr>
      <w:keepNext/>
      <w:keepLines/>
      <w:spacing w:before="240"/>
      <w:outlineLvl w:val="0"/>
    </w:pPr>
    <w:rPr>
      <w:rFonts w:ascii="Arial" w:eastAsiaTheme="majorEastAsia" w:hAnsi="Arial" w:cstheme="majorBidi"/>
      <w:color w:val="5E6C73" w:themeColor="accent6" w:themeShade="80"/>
      <w:sz w:val="32"/>
      <w:szCs w:val="32"/>
    </w:rPr>
  </w:style>
  <w:style w:type="paragraph" w:styleId="Heading2">
    <w:name w:val="heading 2"/>
    <w:next w:val="BodyText"/>
    <w:uiPriority w:val="9"/>
    <w:unhideWhenUsed/>
    <w:qFormat/>
    <w:rsid w:val="002772A6"/>
    <w:pPr>
      <w:spacing w:before="240" w:after="120"/>
      <w:outlineLvl w:val="1"/>
    </w:pPr>
    <w:rPr>
      <w:rFonts w:ascii="Arial" w:hAnsi="Arial" w:cs="Arial Unicode MS"/>
      <w:color w:val="5E6C73" w:themeColor="accent6" w:themeShade="80"/>
      <w:sz w:val="36"/>
      <w:szCs w:val="36"/>
      <w:u w:color="48505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rsid w:val="002772A6"/>
    <w:pPr>
      <w:keepNext/>
      <w:keepLines/>
      <w:suppressAutoHyphens/>
      <w:spacing w:before="240" w:after="120"/>
      <w:outlineLvl w:val="2"/>
    </w:pPr>
    <w:rPr>
      <w:rFonts w:ascii="Arial" w:hAnsi="Arial" w:cs="Arial Unicode MS"/>
      <w:b/>
      <w:bCs/>
      <w:color w:val="5E6C73" w:themeColor="accent6" w:themeShade="80"/>
      <w:sz w:val="28"/>
      <w:szCs w:val="28"/>
      <w:u w:color="3F4F5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Text"/>
    <w:uiPriority w:val="9"/>
    <w:unhideWhenUsed/>
    <w:qFormat/>
    <w:rsid w:val="00AA6387"/>
    <w:pPr>
      <w:keepNext/>
      <w:keepLines/>
      <w:suppressAutoHyphens/>
      <w:spacing w:before="120" w:after="120"/>
      <w:outlineLvl w:val="3"/>
    </w:pPr>
    <w:rPr>
      <w:rFonts w:ascii="Arial" w:hAnsi="Arial" w:cs="Arial Unicode MS"/>
      <w:b/>
      <w:bCs/>
      <w:color w:val="5E6C73" w:themeColor="accent6" w:themeShade="80"/>
      <w:sz w:val="24"/>
      <w:szCs w:val="24"/>
      <w:u w:color="3F4F5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icgrey">
    <w:name w:val="Bold italic grey"/>
    <w:basedOn w:val="Strong"/>
    <w:uiPriority w:val="1"/>
    <w:qFormat/>
    <w:rsid w:val="00FF7F73"/>
    <w:rPr>
      <w:rFonts w:ascii="Arial" w:hAnsi="Arial"/>
      <w:b/>
      <w:bCs/>
      <w:i/>
      <w:color w:val="5E6C73" w:themeColor="accent6" w:themeShade="80"/>
    </w:rPr>
  </w:style>
  <w:style w:type="paragraph" w:customStyle="1" w:styleId="HeaderFooter">
    <w:name w:val="Header &amp; Footer"/>
    <w:rsid w:val="002772A6"/>
    <w:pPr>
      <w:tabs>
        <w:tab w:val="right" w:pos="9020"/>
      </w:tabs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sid w:val="002772A6"/>
    <w:pPr>
      <w:tabs>
        <w:tab w:val="center" w:pos="5670"/>
        <w:tab w:val="right" w:pos="10206"/>
      </w:tabs>
      <w:suppressAutoHyphens/>
      <w:spacing w:before="120" w:after="120"/>
    </w:pPr>
    <w:rPr>
      <w:rFonts w:ascii="Arial" w:hAnsi="Arial" w:cs="Arial Unicode MS"/>
      <w:color w:val="2F3639" w:themeColor="accent6" w:themeShade="40"/>
      <w:sz w:val="16"/>
      <w:szCs w:val="16"/>
      <w:u w:color="3F4F5E"/>
      <w:lang w:val="en-US"/>
    </w:rPr>
  </w:style>
  <w:style w:type="character" w:customStyle="1" w:styleId="Link">
    <w:name w:val="Link"/>
    <w:rPr>
      <w:outline w:val="0"/>
      <w:color w:val="525D67"/>
      <w:u w:val="single" w:color="525D67"/>
    </w:rPr>
  </w:style>
  <w:style w:type="character" w:customStyle="1" w:styleId="Hyperlink0">
    <w:name w:val="Hyperlink.0"/>
    <w:basedOn w:val="Link"/>
    <w:rPr>
      <w:outline w:val="0"/>
      <w:color w:val="525D67"/>
      <w:u w:val="single" w:color="525D67"/>
      <w:lang w:val="en-US"/>
    </w:rPr>
  </w:style>
  <w:style w:type="paragraph" w:styleId="Header">
    <w:name w:val="header"/>
    <w:rsid w:val="002772A6"/>
    <w:pPr>
      <w:suppressAutoHyphens/>
      <w:spacing w:after="240"/>
    </w:pPr>
    <w:rPr>
      <w:rFonts w:ascii="Arial" w:eastAsia="Open Sans Light" w:hAnsi="Arial" w:cs="Open Sans Light"/>
      <w:color w:val="22272B"/>
      <w:sz w:val="18"/>
      <w:szCs w:val="18"/>
      <w:u w:color="22272B"/>
      <w:lang w:val="en-US"/>
    </w:rPr>
  </w:style>
  <w:style w:type="paragraph" w:customStyle="1" w:styleId="Descriptor">
    <w:name w:val="Descriptor"/>
    <w:next w:val="Title"/>
    <w:rsid w:val="00AA6387"/>
    <w:pPr>
      <w:tabs>
        <w:tab w:val="right" w:pos="10206"/>
      </w:tabs>
      <w:suppressAutoHyphens/>
      <w:spacing w:before="120"/>
    </w:pPr>
    <w:rPr>
      <w:rFonts w:ascii="Arial" w:eastAsia="Open Sans" w:hAnsi="Arial" w:cs="Open Sans"/>
      <w:b/>
      <w:bCs/>
      <w:color w:val="5E6C73" w:themeColor="accent6" w:themeShade="80"/>
      <w:sz w:val="24"/>
      <w:szCs w:val="28"/>
      <w:u w:color="485053"/>
      <w:lang w:val="en-US"/>
    </w:rPr>
  </w:style>
  <w:style w:type="paragraph" w:styleId="Title">
    <w:name w:val="Title"/>
    <w:next w:val="Subtitle"/>
    <w:uiPriority w:val="10"/>
    <w:qFormat/>
    <w:rsid w:val="002772A6"/>
    <w:pPr>
      <w:spacing w:before="720" w:after="240"/>
    </w:pPr>
    <w:rPr>
      <w:rFonts w:ascii="Arial" w:eastAsia="Open Sans" w:hAnsi="Arial" w:cs="Open Sans"/>
      <w:color w:val="2F3639" w:themeColor="accent6" w:themeShade="40"/>
      <w:kern w:val="28"/>
      <w:position w:val="8"/>
      <w:sz w:val="64"/>
      <w:szCs w:val="72"/>
      <w:u w:color="3F4F5E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Text"/>
    <w:uiPriority w:val="11"/>
    <w:qFormat/>
    <w:rsid w:val="00E225F2"/>
    <w:pPr>
      <w:pBdr>
        <w:bottom w:val="single" w:sz="4" w:space="14" w:color="000000"/>
      </w:pBdr>
      <w:suppressAutoHyphens/>
      <w:spacing w:after="480"/>
    </w:pPr>
    <w:rPr>
      <w:rFonts w:ascii="Arial" w:eastAsia="Open Sans" w:hAnsi="Arial" w:cs="Open Sans"/>
      <w:color w:val="5E6C73" w:themeColor="accent6" w:themeShade="80"/>
      <w:sz w:val="32"/>
      <w:szCs w:val="32"/>
      <w:u w:color="3F4F5E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sid w:val="002772A6"/>
    <w:pPr>
      <w:tabs>
        <w:tab w:val="left" w:pos="357"/>
        <w:tab w:val="left" w:pos="714"/>
        <w:tab w:val="left" w:pos="2552"/>
      </w:tabs>
      <w:suppressAutoHyphens/>
      <w:spacing w:before="120" w:after="120"/>
    </w:pPr>
    <w:rPr>
      <w:rFonts w:ascii="Arial" w:eastAsia="Open Sans" w:hAnsi="Arial" w:cs="Open Sans"/>
      <w:color w:val="2F3639" w:themeColor="accent6" w:themeShade="40"/>
      <w:sz w:val="22"/>
      <w:szCs w:val="22"/>
      <w:u w:color="22272B"/>
      <w:lang w:val="en-US"/>
    </w:rPr>
  </w:style>
  <w:style w:type="paragraph" w:customStyle="1" w:styleId="12ptbody">
    <w:name w:val="12 pt body"/>
    <w:rsid w:val="00A4009A"/>
    <w:pPr>
      <w:tabs>
        <w:tab w:val="left" w:pos="357"/>
        <w:tab w:val="left" w:pos="714"/>
        <w:tab w:val="left" w:pos="2552"/>
      </w:tabs>
      <w:suppressAutoHyphens/>
      <w:spacing w:before="120" w:after="120" w:line="264" w:lineRule="auto"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paragraph" w:styleId="ListBullet">
    <w:name w:val="List Bullet"/>
    <w:rsid w:val="002772A6"/>
    <w:pPr>
      <w:numPr>
        <w:numId w:val="3"/>
      </w:numPr>
      <w:tabs>
        <w:tab w:val="left" w:pos="357"/>
      </w:tabs>
      <w:suppressAutoHyphens/>
      <w:spacing w:before="120" w:after="120"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Quote">
    <w:name w:val="Quote"/>
    <w:next w:val="BodyText"/>
    <w:rsid w:val="005E079E"/>
    <w:pPr>
      <w:spacing w:before="120" w:after="120" w:line="288" w:lineRule="auto"/>
      <w:ind w:left="227" w:right="57"/>
    </w:pPr>
    <w:rPr>
      <w:rFonts w:ascii="Arial" w:hAnsi="Arial" w:cs="Arial Unicode MS"/>
      <w:color w:val="5E6C73" w:themeColor="accent6" w:themeShade="80"/>
      <w:sz w:val="24"/>
      <w:szCs w:val="24"/>
      <w:u w:color="3F4F5E"/>
      <w:lang w:val="en-US"/>
    </w:rPr>
  </w:style>
  <w:style w:type="paragraph" w:customStyle="1" w:styleId="Tablebody">
    <w:name w:val="Table body"/>
    <w:rsid w:val="00FF7F73"/>
    <w:pPr>
      <w:tabs>
        <w:tab w:val="left" w:pos="357"/>
        <w:tab w:val="left" w:pos="714"/>
        <w:tab w:val="left" w:pos="2552"/>
      </w:tabs>
      <w:suppressAutoHyphens/>
      <w:spacing w:after="120" w:line="288" w:lineRule="auto"/>
    </w:pPr>
    <w:rPr>
      <w:rFonts w:ascii="Arial" w:hAnsi="Arial" w:cs="Arial Unicode MS"/>
      <w:color w:val="2F3639" w:themeColor="accent6" w:themeShade="40"/>
      <w:sz w:val="24"/>
      <w:szCs w:val="24"/>
      <w:u w:color="3F4F5E"/>
      <w:lang w:val="en-US"/>
    </w:rPr>
  </w:style>
  <w:style w:type="character" w:customStyle="1" w:styleId="Hyperlink1">
    <w:name w:val="Hyperlink.1"/>
    <w:basedOn w:val="Link"/>
    <w:rsid w:val="002772A6"/>
    <w:rPr>
      <w:rFonts w:ascii="Arial" w:eastAsia="Open Sans" w:hAnsi="Arial" w:cs="Open Sans"/>
      <w:outline w:val="0"/>
      <w:color w:val="525D67"/>
      <w:u w:val="single" w:color="525D67"/>
      <w:lang w:val="en-US"/>
    </w:rPr>
  </w:style>
  <w:style w:type="numbering" w:customStyle="1" w:styleId="CurrentList1">
    <w:name w:val="Current List1"/>
    <w:uiPriority w:val="99"/>
    <w:rsid w:val="002772A6"/>
    <w:pPr>
      <w:numPr>
        <w:numId w:val="4"/>
      </w:numPr>
    </w:pPr>
  </w:style>
  <w:style w:type="numbering" w:customStyle="1" w:styleId="CurrentList2">
    <w:name w:val="Current List2"/>
    <w:uiPriority w:val="99"/>
    <w:rsid w:val="002772A6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772A6"/>
    <w:rPr>
      <w:rFonts w:ascii="Arial" w:eastAsiaTheme="majorEastAsia" w:hAnsi="Arial" w:cstheme="majorBidi"/>
      <w:color w:val="5E6C73" w:themeColor="accent6" w:themeShade="80"/>
      <w:sz w:val="32"/>
      <w:szCs w:val="32"/>
      <w:lang w:val="en-US" w:eastAsia="en-US"/>
    </w:rPr>
  </w:style>
  <w:style w:type="character" w:styleId="Strong">
    <w:name w:val="Strong"/>
    <w:aliases w:val="semibold"/>
    <w:basedOn w:val="DefaultParagraphFont"/>
    <w:uiPriority w:val="22"/>
    <w:qFormat/>
    <w:rsid w:val="00DF469F"/>
    <w:rPr>
      <w:rFonts w:ascii="Arial" w:hAnsi="Arial"/>
      <w:b/>
      <w:bCs/>
      <w:i w:val="0"/>
    </w:rPr>
  </w:style>
  <w:style w:type="paragraph" w:customStyle="1" w:styleId="standfirst">
    <w:name w:val="stand first"/>
    <w:basedOn w:val="Heading3"/>
    <w:qFormat/>
    <w:rsid w:val="005E079E"/>
    <w:rPr>
      <w:b w:val="0"/>
    </w:rPr>
  </w:style>
  <w:style w:type="table" w:styleId="TableGrid">
    <w:name w:val="Table Grid"/>
    <w:basedOn w:val="TableNormal"/>
    <w:uiPriority w:val="39"/>
    <w:rsid w:val="00DF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56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5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7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3C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CA7F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GB"/>
    </w:rPr>
  </w:style>
  <w:style w:type="paragraph" w:styleId="Revision">
    <w:name w:val="Revision"/>
    <w:hidden/>
    <w:uiPriority w:val="99"/>
    <w:semiHidden/>
    <w:rsid w:val="00936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Hyperlink">
    <w:name w:val="Hyperlink"/>
    <w:rsid w:val="00EA478C"/>
    <w:rPr>
      <w:u w:val="single"/>
    </w:rPr>
  </w:style>
  <w:style w:type="paragraph" w:customStyle="1" w:styleId="FooterRightalignFooters">
    <w:name w:val="Footer Right align (Footers)"/>
    <w:basedOn w:val="Normal"/>
    <w:uiPriority w:val="99"/>
    <w:rsid w:val="00EA47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jc w:val="right"/>
      <w:textAlignment w:val="center"/>
    </w:pPr>
    <w:rPr>
      <w:rFonts w:ascii="Arial" w:hAnsi="Arial" w:cs="Arial"/>
      <w:color w:val="3F4E5D"/>
      <w:spacing w:val="-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sw.gov.au/patients/experience/all-of-us/Documents/plan-question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ealth.nsw.gov.au/patients/experience/all-of-us/Pages/tool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yondstickynotes.com/mindsets-for-codesig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ingresearchtogether.com.au/key-princip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edsforchange.org.uk/shortconsens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5053"/>
      </a:accent1>
      <a:accent2>
        <a:srgbClr val="CCD3D6"/>
      </a:accent2>
      <a:accent3>
        <a:srgbClr val="727678"/>
      </a:accent3>
      <a:accent4>
        <a:srgbClr val="E6E1FD"/>
      </a:accent4>
      <a:accent5>
        <a:srgbClr val="495054"/>
      </a:accent5>
      <a:accent6>
        <a:srgbClr val="CDD3D6"/>
      </a:accent6>
      <a:hlink>
        <a:srgbClr val="0000FF"/>
      </a:hlink>
      <a:folHlink>
        <a:srgbClr val="FF00FF"/>
      </a:folHlink>
    </a:clrScheme>
    <a:fontScheme name="Office Theme">
      <a:majorFont>
        <a:latin typeface="Open Sans"/>
        <a:ea typeface="Open Sans"/>
        <a:cs typeface="Open Sans"/>
      </a:majorFont>
      <a:minorFont>
        <a:latin typeface="Open Sans"/>
        <a:ea typeface="Open Sans"/>
        <a:cs typeface="Open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11879999"/>
            <a:satOff val="-2392"/>
            <a:lumOff val="54101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2272B"/>
            </a:solidFill>
            <a:effectLst/>
            <a:uFillTx/>
            <a:latin typeface="Open Sans Light"/>
            <a:ea typeface="Open Sans Light"/>
            <a:cs typeface="Open Sans Light"/>
            <a:sym typeface="Open Sans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2272B"/>
            </a:solidFill>
            <a:effectLst/>
            <a:uFillTx/>
            <a:latin typeface="Open Sans Light"/>
            <a:ea typeface="Open Sans Light"/>
            <a:cs typeface="Open Sans Light"/>
            <a:sym typeface="Open Sans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Ann McKercher</cp:lastModifiedBy>
  <cp:revision>6</cp:revision>
  <dcterms:created xsi:type="dcterms:W3CDTF">2024-06-28T00:58:00Z</dcterms:created>
  <dcterms:modified xsi:type="dcterms:W3CDTF">2024-07-01T07:06:00Z</dcterms:modified>
</cp:coreProperties>
</file>